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85" w:rsidRPr="00FC0AD1" w:rsidRDefault="0072416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 w:rsidR="00FC0AD1">
        <w:rPr>
          <w:rFonts w:hint="eastAsia"/>
          <w:sz w:val="44"/>
          <w:szCs w:val="44"/>
        </w:rPr>
        <w:t>联赛</w:t>
      </w:r>
      <w:r>
        <w:rPr>
          <w:rFonts w:hint="eastAsia"/>
          <w:sz w:val="44"/>
          <w:szCs w:val="44"/>
        </w:rPr>
        <w:t>不端行为的</w:t>
      </w:r>
      <w:r w:rsidR="00FC0AD1">
        <w:rPr>
          <w:rFonts w:hint="eastAsia"/>
          <w:sz w:val="44"/>
          <w:szCs w:val="44"/>
        </w:rPr>
        <w:t>通报</w:t>
      </w:r>
    </w:p>
    <w:p w:rsidR="00A77485" w:rsidRDefault="00A77485">
      <w:pPr>
        <w:jc w:val="center"/>
      </w:pPr>
    </w:p>
    <w:p w:rsidR="00FC0AD1" w:rsidRDefault="0072416F" w:rsidP="00FC0AD1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日，</w:t>
      </w:r>
      <w:r>
        <w:rPr>
          <w:rFonts w:hint="eastAsia"/>
          <w:sz w:val="28"/>
          <w:szCs w:val="28"/>
        </w:rPr>
        <w:t>联赛第三轮</w:t>
      </w:r>
      <w:r>
        <w:rPr>
          <w:rFonts w:hint="eastAsia"/>
          <w:sz w:val="28"/>
          <w:szCs w:val="28"/>
        </w:rPr>
        <w:t>阳光羽乐汇俱乐部的第五场男子双打</w:t>
      </w:r>
      <w:r w:rsidR="00FC0AD1">
        <w:rPr>
          <w:rFonts w:hint="eastAsia"/>
          <w:sz w:val="28"/>
          <w:szCs w:val="28"/>
        </w:rPr>
        <w:t>运动员</w:t>
      </w:r>
      <w:r>
        <w:rPr>
          <w:rFonts w:hint="eastAsia"/>
          <w:sz w:val="28"/>
          <w:szCs w:val="28"/>
        </w:rPr>
        <w:t>因对裁判判罚不满，而无故</w:t>
      </w:r>
      <w:r w:rsidR="00FC0AD1">
        <w:rPr>
          <w:rFonts w:hint="eastAsia"/>
          <w:sz w:val="28"/>
          <w:szCs w:val="28"/>
        </w:rPr>
        <w:t>弃</w:t>
      </w:r>
      <w:r>
        <w:rPr>
          <w:rFonts w:hint="eastAsia"/>
          <w:sz w:val="28"/>
          <w:szCs w:val="28"/>
        </w:rPr>
        <w:t>赛，</w:t>
      </w:r>
      <w:r w:rsidR="00FC0AD1">
        <w:rPr>
          <w:rFonts w:hint="eastAsia"/>
          <w:sz w:val="28"/>
          <w:szCs w:val="28"/>
        </w:rPr>
        <w:t>根据羽毛球比赛规则</w:t>
      </w:r>
      <w:r w:rsidR="00FC0AD1">
        <w:rPr>
          <w:rFonts w:hint="eastAsia"/>
          <w:sz w:val="28"/>
          <w:szCs w:val="28"/>
        </w:rPr>
        <w:t xml:space="preserve"> </w:t>
      </w:r>
      <w:r w:rsidR="00FC0AD1">
        <w:rPr>
          <w:rFonts w:hint="eastAsia"/>
          <w:sz w:val="28"/>
          <w:szCs w:val="28"/>
        </w:rPr>
        <w:t>“比赛中，运动员无故不打完一场比赛”属于运动员比赛不端行为。</w:t>
      </w:r>
    </w:p>
    <w:p w:rsidR="002B4AC2" w:rsidRDefault="0072416F" w:rsidP="002B4AC2">
      <w:pPr>
        <w:ind w:firstLine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r w:rsidR="00FC0AD1">
        <w:rPr>
          <w:rFonts w:hint="eastAsia"/>
          <w:sz w:val="28"/>
          <w:szCs w:val="28"/>
        </w:rPr>
        <w:t>羽毛球比赛规则应取消违规运动员比赛资格，但</w:t>
      </w:r>
      <w:r>
        <w:rPr>
          <w:rFonts w:hint="eastAsia"/>
          <w:sz w:val="28"/>
          <w:szCs w:val="28"/>
        </w:rPr>
        <w:t>考虑</w:t>
      </w:r>
      <w:r w:rsidR="00FC0AD1">
        <w:rPr>
          <w:rFonts w:hint="eastAsia"/>
          <w:sz w:val="28"/>
          <w:szCs w:val="28"/>
        </w:rPr>
        <w:t>到</w:t>
      </w:r>
      <w:r w:rsidR="002B4AC2">
        <w:rPr>
          <w:rFonts w:hint="eastAsia"/>
          <w:sz w:val="28"/>
          <w:szCs w:val="28"/>
        </w:rPr>
        <w:t>是初犯。经组委会研究决定，</w:t>
      </w:r>
      <w:r>
        <w:rPr>
          <w:rFonts w:hint="eastAsia"/>
          <w:sz w:val="28"/>
          <w:szCs w:val="28"/>
        </w:rPr>
        <w:t>对阳光羽乐汇俱乐部和相关队员</w:t>
      </w:r>
      <w:r w:rsidR="002B4AC2">
        <w:rPr>
          <w:rFonts w:hint="eastAsia"/>
          <w:sz w:val="28"/>
          <w:szCs w:val="28"/>
        </w:rPr>
        <w:t>给与警告暂不</w:t>
      </w:r>
      <w:r>
        <w:rPr>
          <w:rFonts w:hint="eastAsia"/>
          <w:sz w:val="28"/>
          <w:szCs w:val="28"/>
        </w:rPr>
        <w:t>作</w:t>
      </w:r>
      <w:bookmarkStart w:id="0" w:name="_GoBack"/>
      <w:bookmarkEnd w:id="0"/>
      <w:r>
        <w:rPr>
          <w:rFonts w:hint="eastAsia"/>
          <w:sz w:val="28"/>
          <w:szCs w:val="28"/>
        </w:rPr>
        <w:t>出处罚。但为了规范联赛运动员赛区行为，树立裁判威信，确保比赛顺利进行，要求各俱乐部</w:t>
      </w:r>
      <w:r w:rsidR="002B4AC2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运动员加强</w:t>
      </w:r>
      <w:r w:rsidR="002B4AC2">
        <w:rPr>
          <w:rFonts w:hint="eastAsia"/>
          <w:sz w:val="28"/>
          <w:szCs w:val="28"/>
        </w:rPr>
        <w:t>比赛</w:t>
      </w:r>
      <w:r>
        <w:rPr>
          <w:rFonts w:hint="eastAsia"/>
          <w:sz w:val="28"/>
          <w:szCs w:val="28"/>
        </w:rPr>
        <w:t>规则学习，避免其他不端行为和违反体育道德风尚的行为发生。如</w:t>
      </w:r>
      <w:r w:rsidR="002B4AC2">
        <w:rPr>
          <w:rFonts w:hint="eastAsia"/>
          <w:sz w:val="28"/>
          <w:szCs w:val="28"/>
        </w:rPr>
        <w:t>有异议应通过正规手续向裁判组、裁判长提出，由裁判组作出判罚。</w:t>
      </w:r>
    </w:p>
    <w:p w:rsidR="00A77485" w:rsidRDefault="0072416F" w:rsidP="002B4AC2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若</w:t>
      </w:r>
      <w:r w:rsidR="002B4AC2">
        <w:rPr>
          <w:rFonts w:hint="eastAsia"/>
          <w:sz w:val="28"/>
          <w:szCs w:val="28"/>
        </w:rPr>
        <w:t>在后续比赛中</w:t>
      </w:r>
      <w:r>
        <w:rPr>
          <w:rFonts w:hint="eastAsia"/>
          <w:sz w:val="28"/>
          <w:szCs w:val="28"/>
        </w:rPr>
        <w:t>再有运动员发生赛区不端行为（包括规则之定义的所有不端行为），一经核实，组委会将作出严厉的处罚，</w:t>
      </w:r>
      <w:r w:rsidR="002B4AC2">
        <w:rPr>
          <w:rFonts w:hint="eastAsia"/>
          <w:sz w:val="28"/>
          <w:szCs w:val="28"/>
        </w:rPr>
        <w:t>包括取消比赛资格、</w:t>
      </w:r>
      <w:r>
        <w:rPr>
          <w:rFonts w:hint="eastAsia"/>
          <w:sz w:val="28"/>
          <w:szCs w:val="28"/>
        </w:rPr>
        <w:t>取消相关运动员来年注册资格，对所在俱乐部予以</w:t>
      </w:r>
      <w:r w:rsidR="002B4AC2">
        <w:rPr>
          <w:rFonts w:hint="eastAsia"/>
          <w:sz w:val="28"/>
          <w:szCs w:val="28"/>
        </w:rPr>
        <w:t>警告</w:t>
      </w:r>
      <w:r>
        <w:rPr>
          <w:rFonts w:hint="eastAsia"/>
          <w:sz w:val="28"/>
          <w:szCs w:val="28"/>
        </w:rPr>
        <w:t>等。</w:t>
      </w:r>
    </w:p>
    <w:p w:rsidR="002B4AC2" w:rsidRDefault="002B4AC2" w:rsidP="002B4AC2">
      <w:pPr>
        <w:ind w:firstLine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特此通告</w:t>
      </w:r>
    </w:p>
    <w:p w:rsidR="00A77485" w:rsidRDefault="002B4AC2" w:rsidP="002B4AC2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 w:rsidR="0072416F">
        <w:rPr>
          <w:rFonts w:hint="eastAsia"/>
          <w:sz w:val="28"/>
          <w:szCs w:val="28"/>
        </w:rPr>
        <w:t>联赛组委会</w:t>
      </w:r>
    </w:p>
    <w:p w:rsidR="00A77485" w:rsidRDefault="0072416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sectPr w:rsidR="00A77485" w:rsidSect="00A7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16F" w:rsidRDefault="0072416F" w:rsidP="00FC0AD1">
      <w:r>
        <w:separator/>
      </w:r>
    </w:p>
  </w:endnote>
  <w:endnote w:type="continuationSeparator" w:id="0">
    <w:p w:rsidR="0072416F" w:rsidRDefault="0072416F" w:rsidP="00FC0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16F" w:rsidRDefault="0072416F" w:rsidP="00FC0AD1">
      <w:r>
        <w:separator/>
      </w:r>
    </w:p>
  </w:footnote>
  <w:footnote w:type="continuationSeparator" w:id="0">
    <w:p w:rsidR="0072416F" w:rsidRDefault="0072416F" w:rsidP="00FC0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C72834"/>
    <w:rsid w:val="001C7A3A"/>
    <w:rsid w:val="002B4AC2"/>
    <w:rsid w:val="0072416F"/>
    <w:rsid w:val="00A77485"/>
    <w:rsid w:val="00FC0AD1"/>
    <w:rsid w:val="45C7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4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0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0AD1"/>
    <w:rPr>
      <w:kern w:val="2"/>
      <w:sz w:val="18"/>
      <w:szCs w:val="18"/>
    </w:rPr>
  </w:style>
  <w:style w:type="paragraph" w:styleId="a4">
    <w:name w:val="footer"/>
    <w:basedOn w:val="a"/>
    <w:link w:val="Char0"/>
    <w:rsid w:val="00FC0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0A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363</Characters>
  <Application>Microsoft Office Word</Application>
  <DocSecurity>0</DocSecurity>
  <Lines>3</Lines>
  <Paragraphs>1</Paragraphs>
  <ScaleCrop>false</ScaleCrop>
  <Company>MS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:-)爱笑:-)</dc:creator>
  <cp:lastModifiedBy>USER</cp:lastModifiedBy>
  <cp:revision>2</cp:revision>
  <dcterms:created xsi:type="dcterms:W3CDTF">2018-07-13T23:21:00Z</dcterms:created>
  <dcterms:modified xsi:type="dcterms:W3CDTF">2018-07-14T15:07:00Z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